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CA" w:rsidRPr="00786F36" w:rsidRDefault="00786F36" w:rsidP="00786F36">
      <w:pPr>
        <w:spacing w:line="240" w:lineRule="auto"/>
        <w:jc w:val="center"/>
        <w:rPr>
          <w:rFonts w:asciiTheme="majorHAnsi" w:eastAsia="Merriweather" w:hAnsiTheme="majorHAnsi" w:cstheme="majorHAnsi"/>
          <w:b/>
          <w:sz w:val="36"/>
          <w:szCs w:val="36"/>
        </w:rPr>
      </w:pPr>
      <w:r w:rsidRPr="00786F36">
        <w:rPr>
          <w:rFonts w:asciiTheme="majorHAnsi" w:eastAsia="Merriweather" w:hAnsiTheme="majorHAnsi" w:cstheme="majorHAnsi"/>
          <w:b/>
          <w:sz w:val="36"/>
          <w:szCs w:val="36"/>
        </w:rPr>
        <w:t>7</w:t>
      </w:r>
      <w:r w:rsidRPr="00786F36">
        <w:rPr>
          <w:rFonts w:asciiTheme="majorHAnsi" w:eastAsia="Merriweather" w:hAnsiTheme="majorHAnsi" w:cstheme="majorHAnsi"/>
          <w:b/>
          <w:sz w:val="36"/>
          <w:szCs w:val="36"/>
          <w:vertAlign w:val="superscript"/>
        </w:rPr>
        <w:t>th</w:t>
      </w:r>
      <w:r w:rsidRPr="00786F36">
        <w:rPr>
          <w:rFonts w:asciiTheme="majorHAnsi" w:eastAsia="Merriweather" w:hAnsiTheme="majorHAnsi" w:cstheme="majorHAnsi"/>
          <w:b/>
          <w:sz w:val="36"/>
          <w:szCs w:val="36"/>
        </w:rPr>
        <w:t xml:space="preserve"> &amp; 8</w:t>
      </w:r>
      <w:r w:rsidRPr="00786F36">
        <w:rPr>
          <w:rFonts w:asciiTheme="majorHAnsi" w:eastAsia="Merriweather" w:hAnsiTheme="majorHAnsi" w:cstheme="majorHAnsi"/>
          <w:b/>
          <w:sz w:val="36"/>
          <w:szCs w:val="36"/>
          <w:vertAlign w:val="superscript"/>
        </w:rPr>
        <w:t>th</w:t>
      </w:r>
      <w:r w:rsidRPr="00786F36">
        <w:rPr>
          <w:rFonts w:asciiTheme="majorHAnsi" w:eastAsia="Merriweather" w:hAnsiTheme="majorHAnsi" w:cstheme="majorHAnsi"/>
          <w:b/>
          <w:sz w:val="36"/>
          <w:szCs w:val="36"/>
        </w:rPr>
        <w:t xml:space="preserve"> Grade </w:t>
      </w:r>
      <w:r w:rsidRPr="00786F36">
        <w:rPr>
          <w:rFonts w:asciiTheme="majorHAnsi" w:eastAsia="Merriweather" w:hAnsiTheme="majorHAnsi" w:cstheme="majorHAnsi"/>
          <w:b/>
          <w:sz w:val="36"/>
          <w:szCs w:val="36"/>
        </w:rPr>
        <w:t>Book Analysis Outline</w:t>
      </w:r>
    </w:p>
    <w:p w:rsidR="00A344CA" w:rsidRPr="00786F36" w:rsidRDefault="00A344CA" w:rsidP="00786F36">
      <w:pPr>
        <w:spacing w:line="240" w:lineRule="auto"/>
        <w:jc w:val="center"/>
        <w:rPr>
          <w:rFonts w:asciiTheme="majorHAnsi" w:eastAsia="Merriweather" w:hAnsiTheme="majorHAnsi" w:cstheme="majorHAnsi"/>
          <w:b/>
          <w:sz w:val="20"/>
          <w:szCs w:val="20"/>
        </w:rPr>
      </w:pPr>
    </w:p>
    <w:p w:rsidR="00A344CA" w:rsidRPr="00786F36" w:rsidRDefault="00786F36" w:rsidP="00786F36">
      <w:pPr>
        <w:numPr>
          <w:ilvl w:val="0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b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b/>
          <w:sz w:val="20"/>
          <w:szCs w:val="20"/>
        </w:rPr>
        <w:t>Introductory Paragraph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Introduce your novel and topic. 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Background information relevant to your essay. 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Introduce characters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Give context (you don’t need to summarize the entire novel)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Thesis statement.</w:t>
      </w:r>
    </w:p>
    <w:p w:rsidR="00A344CA" w:rsidRPr="00786F36" w:rsidRDefault="00A344CA" w:rsidP="00786F36">
      <w:pPr>
        <w:spacing w:line="240" w:lineRule="auto"/>
        <w:ind w:left="720"/>
        <w:rPr>
          <w:rFonts w:asciiTheme="majorHAnsi" w:eastAsia="Merriweather" w:hAnsiTheme="majorHAnsi" w:cstheme="majorHAnsi"/>
          <w:b/>
          <w:sz w:val="20"/>
          <w:szCs w:val="20"/>
        </w:rPr>
      </w:pPr>
    </w:p>
    <w:p w:rsidR="00A344CA" w:rsidRPr="00786F36" w:rsidRDefault="00786F36" w:rsidP="00786F36">
      <w:pPr>
        <w:numPr>
          <w:ilvl w:val="0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b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b/>
          <w:sz w:val="20"/>
          <w:szCs w:val="20"/>
        </w:rPr>
        <w:t>Body Paragraph - Topic #1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First topic / first “prong” of your thesis statement.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Context for your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Briefly describe what’s going on in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Who says the quote?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Concrete Detail -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Direct quote from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In-text citation in MLA format.  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Commentary - Elabor</w:t>
      </w: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ation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“So what?”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How does this help prove your thesis statement?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Transition &amp; Lead In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Context for textual evidence #2 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Concrete Detail -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Direct quote from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In-text citation in MLA format.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Commentary - Elaboration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“So what?”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How does this help prove your thesis statement?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Transition sentence</w:t>
      </w:r>
    </w:p>
    <w:p w:rsidR="00A344CA" w:rsidRPr="00786F36" w:rsidRDefault="00A344CA" w:rsidP="00786F36">
      <w:pPr>
        <w:spacing w:line="240" w:lineRule="auto"/>
        <w:ind w:left="720"/>
        <w:rPr>
          <w:rFonts w:asciiTheme="majorHAnsi" w:eastAsia="Merriweather" w:hAnsiTheme="majorHAnsi" w:cstheme="majorHAnsi"/>
          <w:sz w:val="20"/>
          <w:szCs w:val="20"/>
        </w:rPr>
      </w:pPr>
    </w:p>
    <w:p w:rsidR="00A344CA" w:rsidRPr="00786F36" w:rsidRDefault="00786F36" w:rsidP="00786F36">
      <w:pPr>
        <w:numPr>
          <w:ilvl w:val="0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b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b/>
          <w:sz w:val="20"/>
          <w:szCs w:val="20"/>
        </w:rPr>
        <w:t>Body Paragraph - Topic #2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Second topic / second “prong” of your thesis statement.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Context for your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Briefly describe what’s going on in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Who says the quote?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Concrete Detail -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Direct quote from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In-text citation in MLA format.  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Commentary - Elaboration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“So what?”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How does this help prove your thesis statement?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Transition &amp; Lead In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Context for textual evidence #2 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Concrete Detail -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Direct quote from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In-text citation in MLA format.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Commentary - Elaboration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“So what?”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How does this help prove your thesis statement?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Transition sentence</w:t>
      </w:r>
    </w:p>
    <w:p w:rsidR="00786F36" w:rsidRDefault="00786F36">
      <w:pPr>
        <w:rPr>
          <w:rFonts w:asciiTheme="majorHAnsi" w:eastAsia="Merriweather" w:hAnsiTheme="majorHAnsi" w:cstheme="majorHAnsi"/>
          <w:sz w:val="20"/>
          <w:szCs w:val="20"/>
        </w:rPr>
      </w:pPr>
      <w:r>
        <w:rPr>
          <w:rFonts w:asciiTheme="majorHAnsi" w:eastAsia="Merriweather" w:hAnsiTheme="majorHAnsi" w:cstheme="majorHAnsi"/>
          <w:sz w:val="20"/>
          <w:szCs w:val="20"/>
        </w:rPr>
        <w:br w:type="page"/>
      </w:r>
    </w:p>
    <w:p w:rsidR="00A344CA" w:rsidRPr="00786F36" w:rsidRDefault="00A344CA" w:rsidP="00786F36">
      <w:pPr>
        <w:spacing w:line="240" w:lineRule="auto"/>
        <w:ind w:left="720"/>
        <w:rPr>
          <w:rFonts w:asciiTheme="majorHAnsi" w:eastAsia="Merriweather" w:hAnsiTheme="majorHAnsi" w:cstheme="majorHAnsi"/>
          <w:sz w:val="20"/>
          <w:szCs w:val="20"/>
        </w:rPr>
      </w:pPr>
      <w:bookmarkStart w:id="0" w:name="_GoBack"/>
      <w:bookmarkEnd w:id="0"/>
    </w:p>
    <w:p w:rsidR="00A344CA" w:rsidRPr="00786F36" w:rsidRDefault="00786F36" w:rsidP="00786F36">
      <w:pPr>
        <w:numPr>
          <w:ilvl w:val="0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b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b/>
          <w:sz w:val="20"/>
          <w:szCs w:val="20"/>
        </w:rPr>
        <w:t>Body Paragraph - Topic #3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Third topic / third “prong” of your thesis statement.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Context for your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Briefly describe what’s going on in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Who says the quote?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Concrete Detail -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Direct quote from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In-text citation in MLA format.  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Commentary - Elaboration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“So what?”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How does this help prove your thesis</w:t>
      </w: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 statement?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Transition &amp; Lead In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Context for textual evidence #2 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Concrete Detail - Evidence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Direct quote from the novel.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In-text citation in MLA format.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Commentary - Elaboration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“So what?”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How does this help prove your thesis statement?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Transition senten</w:t>
      </w:r>
      <w:r w:rsidRPr="00786F36">
        <w:rPr>
          <w:rFonts w:asciiTheme="majorHAnsi" w:eastAsia="Merriweather" w:hAnsiTheme="majorHAnsi" w:cstheme="majorHAnsi"/>
          <w:sz w:val="20"/>
          <w:szCs w:val="20"/>
        </w:rPr>
        <w:t>ce</w:t>
      </w:r>
    </w:p>
    <w:p w:rsidR="00A344CA" w:rsidRPr="00786F36" w:rsidRDefault="00A344CA" w:rsidP="00786F36">
      <w:pPr>
        <w:spacing w:line="240" w:lineRule="auto"/>
        <w:ind w:left="720"/>
        <w:rPr>
          <w:rFonts w:asciiTheme="majorHAnsi" w:eastAsia="Merriweather" w:hAnsiTheme="majorHAnsi" w:cstheme="majorHAnsi"/>
          <w:sz w:val="20"/>
          <w:szCs w:val="20"/>
        </w:rPr>
      </w:pPr>
    </w:p>
    <w:p w:rsidR="00A344CA" w:rsidRPr="00786F36" w:rsidRDefault="00786F36" w:rsidP="00786F36">
      <w:pPr>
        <w:numPr>
          <w:ilvl w:val="0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b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b/>
          <w:sz w:val="20"/>
          <w:szCs w:val="20"/>
        </w:rPr>
        <w:t>Conclusion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i/>
          <w:sz w:val="20"/>
          <w:szCs w:val="20"/>
          <w:u w:val="single"/>
        </w:rPr>
        <w:t>Restate &amp; Reword</w:t>
      </w: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 Thesis Statement.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Briefly summarize your body paragraphs.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Focus on the key detail of each paragraph.</w:t>
      </w:r>
    </w:p>
    <w:p w:rsidR="00A344CA" w:rsidRPr="00786F36" w:rsidRDefault="00786F36" w:rsidP="00786F36">
      <w:pPr>
        <w:numPr>
          <w:ilvl w:val="1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>Closing sentence.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Tie it all together.  </w:t>
      </w:r>
    </w:p>
    <w:p w:rsidR="00A344CA" w:rsidRPr="00786F36" w:rsidRDefault="00786F36" w:rsidP="00786F36">
      <w:pPr>
        <w:numPr>
          <w:ilvl w:val="2"/>
          <w:numId w:val="1"/>
        </w:numPr>
        <w:spacing w:line="240" w:lineRule="auto"/>
        <w:contextualSpacing/>
        <w:rPr>
          <w:rFonts w:asciiTheme="majorHAnsi" w:eastAsia="Merriweather" w:hAnsiTheme="majorHAnsi" w:cstheme="majorHAnsi"/>
          <w:sz w:val="20"/>
          <w:szCs w:val="20"/>
        </w:rPr>
      </w:pP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Link back to the introduction. </w:t>
      </w:r>
      <w:r w:rsidRPr="00786F36">
        <w:rPr>
          <w:rFonts w:asciiTheme="majorHAnsi" w:eastAsia="Merriweather" w:hAnsiTheme="majorHAnsi" w:cstheme="majorHAnsi"/>
          <w:sz w:val="20"/>
          <w:szCs w:val="20"/>
        </w:rPr>
        <w:t xml:space="preserve"> </w:t>
      </w:r>
    </w:p>
    <w:p w:rsidR="00A344CA" w:rsidRPr="00786F36" w:rsidRDefault="00A344CA" w:rsidP="00786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Merriweather" w:hAnsiTheme="majorHAnsi" w:cstheme="majorHAnsi"/>
          <w:sz w:val="20"/>
          <w:szCs w:val="20"/>
        </w:rPr>
      </w:pPr>
    </w:p>
    <w:p w:rsidR="00A344CA" w:rsidRPr="00786F36" w:rsidRDefault="00A344CA" w:rsidP="00786F36">
      <w:pPr>
        <w:spacing w:line="240" w:lineRule="auto"/>
        <w:rPr>
          <w:rFonts w:asciiTheme="majorHAnsi" w:eastAsia="Merriweather" w:hAnsiTheme="majorHAnsi" w:cstheme="majorHAnsi"/>
          <w:sz w:val="20"/>
          <w:szCs w:val="20"/>
        </w:rPr>
      </w:pPr>
    </w:p>
    <w:p w:rsidR="00A344CA" w:rsidRPr="00786F36" w:rsidRDefault="00A344CA" w:rsidP="00786F36">
      <w:pPr>
        <w:spacing w:line="240" w:lineRule="auto"/>
        <w:rPr>
          <w:rFonts w:asciiTheme="majorHAnsi" w:eastAsia="Merriweather" w:hAnsiTheme="majorHAnsi" w:cstheme="majorHAnsi"/>
          <w:sz w:val="20"/>
          <w:szCs w:val="20"/>
        </w:rPr>
      </w:pPr>
    </w:p>
    <w:sectPr w:rsidR="00A344CA" w:rsidRPr="00786F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502"/>
    <w:multiLevelType w:val="multilevel"/>
    <w:tmpl w:val="B62C28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44CA"/>
    <w:rsid w:val="00786F36"/>
    <w:rsid w:val="00A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ED22"/>
  <w15:docId w15:val="{7359C2B4-66A3-4C72-97A1-7A6A219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Barnes</cp:lastModifiedBy>
  <cp:revision>2</cp:revision>
  <dcterms:created xsi:type="dcterms:W3CDTF">2018-09-10T17:05:00Z</dcterms:created>
  <dcterms:modified xsi:type="dcterms:W3CDTF">2018-09-10T17:06:00Z</dcterms:modified>
</cp:coreProperties>
</file>